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CA" w:rsidRDefault="005D13CA">
      <w:r>
        <w:rPr>
          <w:rFonts w:ascii="Lato" w:hAnsi="Lato" w:cs="Helvetica"/>
          <w:b/>
          <w:bCs/>
          <w:noProof/>
          <w:color w:val="292929"/>
          <w:lang w:eastAsia="sv-SE"/>
        </w:rPr>
        <w:drawing>
          <wp:inline distT="0" distB="0" distL="0" distR="0">
            <wp:extent cx="2857500" cy="754380"/>
            <wp:effectExtent l="0" t="0" r="0" b="7620"/>
            <wp:docPr id="1" name="Bildobjekt 1" descr="Nationella Snöskoterrådet">
              <a:hlinkClick xmlns:a="http://schemas.openxmlformats.org/drawingml/2006/main" r:id="rId5" tooltip="&quot;Nationella Snöskoterråd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ella Snöskoterrådet">
                      <a:hlinkClick r:id="rId5" tooltip="&quot;Nationella Snöskoterråd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73" w:rsidRPr="005D13CA" w:rsidRDefault="001F5E73">
      <w:pPr>
        <w:rPr>
          <w:rFonts w:ascii="Arial" w:hAnsi="Arial" w:cs="Arial"/>
        </w:rPr>
      </w:pPr>
      <w:r w:rsidRPr="005D13CA">
        <w:rPr>
          <w:rFonts w:ascii="Arial" w:hAnsi="Arial" w:cs="Arial"/>
        </w:rPr>
        <w:t xml:space="preserve">Pressmeddelande </w:t>
      </w:r>
      <w:r w:rsidR="00292DEE">
        <w:rPr>
          <w:rFonts w:ascii="Arial" w:hAnsi="Arial" w:cs="Arial"/>
        </w:rPr>
        <w:t>17</w:t>
      </w:r>
      <w:r w:rsidR="0093415C" w:rsidRPr="005D13CA">
        <w:rPr>
          <w:rFonts w:ascii="Arial" w:hAnsi="Arial" w:cs="Arial"/>
        </w:rPr>
        <w:t xml:space="preserve"> </w:t>
      </w:r>
      <w:r w:rsidR="0093415C">
        <w:rPr>
          <w:rFonts w:ascii="Arial" w:hAnsi="Arial" w:cs="Arial"/>
        </w:rPr>
        <w:t>januari 2017</w:t>
      </w:r>
    </w:p>
    <w:p w:rsidR="001F5E73" w:rsidRPr="005D13CA" w:rsidRDefault="001F5E73" w:rsidP="001F5E73">
      <w:pPr>
        <w:pStyle w:val="Rubrik1"/>
        <w:rPr>
          <w:rFonts w:ascii="Arial" w:hAnsi="Arial" w:cs="Arial"/>
          <w:b/>
        </w:rPr>
      </w:pPr>
      <w:r w:rsidRPr="005D13CA">
        <w:rPr>
          <w:rFonts w:ascii="Arial" w:hAnsi="Arial" w:cs="Arial"/>
          <w:b/>
          <w:color w:val="000000" w:themeColor="text1"/>
          <w:sz w:val="28"/>
        </w:rPr>
        <w:t>Nya regler för snö</w:t>
      </w:r>
      <w:r w:rsidR="005D13CA">
        <w:rPr>
          <w:rFonts w:ascii="Arial" w:hAnsi="Arial" w:cs="Arial"/>
          <w:b/>
          <w:color w:val="000000" w:themeColor="text1"/>
          <w:sz w:val="28"/>
        </w:rPr>
        <w:t>s</w:t>
      </w:r>
      <w:r w:rsidRPr="005D13CA">
        <w:rPr>
          <w:rFonts w:ascii="Arial" w:hAnsi="Arial" w:cs="Arial"/>
          <w:b/>
          <w:color w:val="000000" w:themeColor="text1"/>
          <w:sz w:val="28"/>
        </w:rPr>
        <w:t>koterkörning i Norge</w:t>
      </w:r>
    </w:p>
    <w:p w:rsidR="0032100F" w:rsidRPr="005D13CA" w:rsidRDefault="001F5E73" w:rsidP="0032100F">
      <w:pPr>
        <w:rPr>
          <w:rFonts w:ascii="Arial" w:hAnsi="Arial" w:cs="Arial"/>
          <w:sz w:val="20"/>
        </w:rPr>
      </w:pPr>
      <w:r w:rsidRPr="00BA41FC">
        <w:rPr>
          <w:rFonts w:ascii="Arial" w:hAnsi="Arial" w:cs="Arial"/>
          <w:b/>
          <w:sz w:val="20"/>
        </w:rPr>
        <w:t xml:space="preserve">Nyligen skrev den svenska regeringen under ett avtal med Norge som tillåter svenska </w:t>
      </w:r>
      <w:r w:rsidR="00BF06AA" w:rsidRPr="00BA41FC">
        <w:rPr>
          <w:rFonts w:ascii="Arial" w:hAnsi="Arial" w:cs="Arial"/>
          <w:b/>
          <w:sz w:val="20"/>
        </w:rPr>
        <w:t xml:space="preserve">snöskoterförare att korsa gränsen. Under flera år godkände inte norska myndigheter svenska förarbevis för </w:t>
      </w:r>
      <w:r w:rsidR="00292DEE">
        <w:rPr>
          <w:rFonts w:ascii="Arial" w:hAnsi="Arial" w:cs="Arial"/>
          <w:b/>
          <w:sz w:val="20"/>
        </w:rPr>
        <w:t>snöskoteråkning</w:t>
      </w:r>
      <w:r w:rsidR="009978C2">
        <w:rPr>
          <w:rFonts w:ascii="Arial" w:hAnsi="Arial" w:cs="Arial"/>
          <w:b/>
          <w:sz w:val="20"/>
        </w:rPr>
        <w:t xml:space="preserve"> </w:t>
      </w:r>
      <w:r w:rsidR="00BF06AA" w:rsidRPr="00BA41FC">
        <w:rPr>
          <w:rFonts w:ascii="Arial" w:hAnsi="Arial" w:cs="Arial"/>
          <w:b/>
          <w:sz w:val="20"/>
        </w:rPr>
        <w:t xml:space="preserve">i Norge. </w:t>
      </w:r>
      <w:r w:rsidR="009978C2">
        <w:rPr>
          <w:rFonts w:ascii="Arial" w:hAnsi="Arial" w:cs="Arial"/>
          <w:b/>
          <w:sz w:val="20"/>
        </w:rPr>
        <w:t xml:space="preserve"> Som en följd av </w:t>
      </w:r>
      <w:r w:rsidR="006D1E0A" w:rsidRPr="00BA41FC">
        <w:rPr>
          <w:rFonts w:ascii="Arial" w:hAnsi="Arial" w:cs="Arial"/>
          <w:b/>
          <w:sz w:val="20"/>
        </w:rPr>
        <w:t xml:space="preserve">det nya regelverket </w:t>
      </w:r>
      <w:r w:rsidR="00292DEE">
        <w:rPr>
          <w:rFonts w:ascii="Arial" w:hAnsi="Arial" w:cs="Arial"/>
          <w:b/>
          <w:sz w:val="20"/>
        </w:rPr>
        <w:t xml:space="preserve">kring snöskoteråkning i Norge </w:t>
      </w:r>
      <w:r w:rsidR="008D727A">
        <w:rPr>
          <w:rFonts w:ascii="Arial" w:hAnsi="Arial" w:cs="Arial"/>
          <w:b/>
          <w:sz w:val="20"/>
        </w:rPr>
        <w:t xml:space="preserve">anlägger </w:t>
      </w:r>
      <w:r w:rsidR="009978C2">
        <w:rPr>
          <w:rFonts w:ascii="Arial" w:hAnsi="Arial" w:cs="Arial"/>
          <w:b/>
          <w:sz w:val="20"/>
        </w:rPr>
        <w:t xml:space="preserve">norska kommuner </w:t>
      </w:r>
      <w:r w:rsidR="008D727A">
        <w:rPr>
          <w:rFonts w:ascii="Arial" w:hAnsi="Arial" w:cs="Arial"/>
          <w:b/>
          <w:sz w:val="20"/>
        </w:rPr>
        <w:t xml:space="preserve">nya skoterleder där gränsöverskridande snöskoteråkning </w:t>
      </w:r>
      <w:r w:rsidR="00292DEE">
        <w:rPr>
          <w:rFonts w:ascii="Arial" w:hAnsi="Arial" w:cs="Arial"/>
          <w:b/>
          <w:sz w:val="20"/>
        </w:rPr>
        <w:t>nu blir möjlig</w:t>
      </w:r>
      <w:r w:rsidR="008D727A">
        <w:rPr>
          <w:rFonts w:ascii="Arial" w:hAnsi="Arial" w:cs="Arial"/>
          <w:b/>
          <w:sz w:val="20"/>
        </w:rPr>
        <w:t>.</w:t>
      </w:r>
      <w:r w:rsidR="006D1E0A" w:rsidRPr="00BA41FC">
        <w:rPr>
          <w:rFonts w:ascii="Arial" w:hAnsi="Arial" w:cs="Arial"/>
          <w:b/>
          <w:sz w:val="20"/>
        </w:rPr>
        <w:t xml:space="preserve"> </w:t>
      </w:r>
      <w:r w:rsidR="009978C2" w:rsidRPr="00BA41FC">
        <w:rPr>
          <w:rFonts w:ascii="Arial" w:hAnsi="Arial" w:cs="Arial"/>
          <w:b/>
          <w:sz w:val="20"/>
        </w:rPr>
        <w:t xml:space="preserve">Flera tusen svenska snöskoterförare beräknas passera gränsen </w:t>
      </w:r>
      <w:r w:rsidR="009978C2">
        <w:rPr>
          <w:rFonts w:ascii="Arial" w:hAnsi="Arial" w:cs="Arial"/>
          <w:b/>
          <w:sz w:val="20"/>
        </w:rPr>
        <w:t xml:space="preserve">över till Norge </w:t>
      </w:r>
      <w:r w:rsidR="009978C2" w:rsidRPr="00BA41FC">
        <w:rPr>
          <w:rFonts w:ascii="Arial" w:hAnsi="Arial" w:cs="Arial"/>
          <w:b/>
          <w:sz w:val="20"/>
        </w:rPr>
        <w:t>denna vinter</w:t>
      </w:r>
      <w:r w:rsidR="009978C2">
        <w:rPr>
          <w:rFonts w:ascii="Arial" w:hAnsi="Arial" w:cs="Arial"/>
          <w:b/>
          <w:sz w:val="20"/>
        </w:rPr>
        <w:t xml:space="preserve"> </w:t>
      </w:r>
      <w:r w:rsidR="008D727A">
        <w:rPr>
          <w:rFonts w:ascii="Arial" w:hAnsi="Arial" w:cs="Arial"/>
          <w:b/>
          <w:sz w:val="20"/>
        </w:rPr>
        <w:br/>
      </w:r>
      <w:r w:rsidR="008D727A">
        <w:rPr>
          <w:rFonts w:ascii="Arial" w:hAnsi="Arial" w:cs="Arial"/>
          <w:b/>
          <w:sz w:val="20"/>
        </w:rPr>
        <w:br/>
      </w:r>
      <w:r w:rsidR="0032100F" w:rsidRPr="005D13CA">
        <w:rPr>
          <w:rFonts w:ascii="Arial" w:hAnsi="Arial" w:cs="Arial"/>
          <w:sz w:val="20"/>
        </w:rPr>
        <w:t xml:space="preserve">– Det är glädjande med det nya bilaterala avtalet som öppnar upp för </w:t>
      </w:r>
      <w:r w:rsidR="008D727A">
        <w:rPr>
          <w:rFonts w:ascii="Arial" w:hAnsi="Arial" w:cs="Arial"/>
          <w:sz w:val="20"/>
        </w:rPr>
        <w:t xml:space="preserve">gränsöverskridande </w:t>
      </w:r>
      <w:r w:rsidR="0032100F" w:rsidRPr="005D13CA">
        <w:rPr>
          <w:rFonts w:ascii="Arial" w:hAnsi="Arial" w:cs="Arial"/>
          <w:sz w:val="20"/>
        </w:rPr>
        <w:t xml:space="preserve">snöskoterkörning </w:t>
      </w:r>
      <w:r w:rsidR="008D727A">
        <w:rPr>
          <w:rFonts w:ascii="Arial" w:hAnsi="Arial" w:cs="Arial"/>
          <w:sz w:val="20"/>
        </w:rPr>
        <w:t>mellan Norge och Sverige</w:t>
      </w:r>
      <w:r w:rsidR="0032100F" w:rsidRPr="005D13CA">
        <w:rPr>
          <w:rFonts w:ascii="Arial" w:hAnsi="Arial" w:cs="Arial"/>
          <w:sz w:val="20"/>
        </w:rPr>
        <w:t>. Det betyder mycket både för snöskoterturismen och för den som vill söka jobb i Norge där snöskoterkörning ingår i arbetsuppgifterna, säger Per-Olov Wikberg, samordnare för Nationella Snöskoterrådet.</w:t>
      </w:r>
    </w:p>
    <w:p w:rsidR="006D1E0A" w:rsidRPr="005D13CA" w:rsidRDefault="006D1E0A" w:rsidP="0032100F">
      <w:pPr>
        <w:rPr>
          <w:rFonts w:ascii="Arial" w:hAnsi="Arial" w:cs="Arial"/>
          <w:sz w:val="20"/>
        </w:rPr>
      </w:pPr>
      <w:r w:rsidRPr="005D13CA">
        <w:rPr>
          <w:rFonts w:ascii="Arial" w:hAnsi="Arial" w:cs="Arial"/>
          <w:sz w:val="20"/>
        </w:rPr>
        <w:t>Nationella Snöskoterrådet har ställt samman ett informationsmaterial om vilka regler som gäller för snöskoterkörning i Norge. Här är de viktigaste punkterna:</w:t>
      </w:r>
    </w:p>
    <w:p w:rsidR="006D1E0A" w:rsidRPr="005D13CA" w:rsidRDefault="006D1E0A" w:rsidP="00582CE1">
      <w:pPr>
        <w:pStyle w:val="Liststycke"/>
        <w:numPr>
          <w:ilvl w:val="0"/>
          <w:numId w:val="2"/>
        </w:numPr>
        <w:spacing w:before="120"/>
        <w:ind w:left="567" w:hanging="357"/>
        <w:contextualSpacing w:val="0"/>
        <w:rPr>
          <w:rFonts w:ascii="Arial" w:hAnsi="Arial" w:cs="Arial"/>
          <w:sz w:val="20"/>
        </w:rPr>
      </w:pPr>
      <w:r w:rsidRPr="005D13CA">
        <w:rPr>
          <w:rFonts w:ascii="Arial" w:hAnsi="Arial" w:cs="Arial"/>
          <w:sz w:val="20"/>
        </w:rPr>
        <w:t xml:space="preserve">I jämförelse med svenska regler </w:t>
      </w:r>
      <w:r w:rsidR="00184C66">
        <w:rPr>
          <w:rFonts w:ascii="Arial" w:hAnsi="Arial" w:cs="Arial"/>
          <w:sz w:val="20"/>
        </w:rPr>
        <w:t xml:space="preserve">är snöskoterkörningen mer </w:t>
      </w:r>
      <w:r w:rsidRPr="005D13CA">
        <w:rPr>
          <w:rFonts w:ascii="Arial" w:hAnsi="Arial" w:cs="Arial"/>
          <w:sz w:val="20"/>
        </w:rPr>
        <w:t>begränsad i Norge</w:t>
      </w:r>
      <w:r w:rsidR="00184C66">
        <w:rPr>
          <w:rFonts w:ascii="Arial" w:hAnsi="Arial" w:cs="Arial"/>
          <w:sz w:val="20"/>
        </w:rPr>
        <w:t>.</w:t>
      </w:r>
      <w:r w:rsidRPr="005D13CA">
        <w:rPr>
          <w:rFonts w:ascii="Arial" w:hAnsi="Arial" w:cs="Arial"/>
          <w:sz w:val="20"/>
        </w:rPr>
        <w:t xml:space="preserve"> </w:t>
      </w:r>
      <w:r w:rsidR="00184C66" w:rsidRPr="005D13CA">
        <w:rPr>
          <w:rFonts w:ascii="Arial" w:hAnsi="Arial" w:cs="Arial"/>
          <w:sz w:val="20"/>
        </w:rPr>
        <w:t>Privatåkning är hänvisad till de snöskoterleder som norska kommuner anlägger och sköter.</w:t>
      </w:r>
      <w:r w:rsidR="00184C66">
        <w:rPr>
          <w:rFonts w:ascii="Arial" w:hAnsi="Arial" w:cs="Arial"/>
          <w:sz w:val="20"/>
        </w:rPr>
        <w:t xml:space="preserve"> Friåkning är inte tillåten. H</w:t>
      </w:r>
      <w:r w:rsidRPr="005D13CA">
        <w:rPr>
          <w:rFonts w:ascii="Arial" w:hAnsi="Arial" w:cs="Arial"/>
          <w:sz w:val="20"/>
        </w:rPr>
        <w:t xml:space="preserve">uvudregeln är att den enskilde föraren måste ta reda på var det är tillåtet att köra. </w:t>
      </w:r>
    </w:p>
    <w:p w:rsidR="006D1E0A" w:rsidRPr="005D13CA" w:rsidRDefault="00647738" w:rsidP="00582CE1">
      <w:pPr>
        <w:pStyle w:val="Liststycke"/>
        <w:numPr>
          <w:ilvl w:val="0"/>
          <w:numId w:val="2"/>
        </w:numPr>
        <w:spacing w:before="120"/>
        <w:ind w:left="567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5D13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Norge är det </w:t>
      </w:r>
      <w:r w:rsidR="006F7E05" w:rsidRPr="005D13CA">
        <w:rPr>
          <w:rFonts w:ascii="Arial" w:hAnsi="Arial" w:cs="Arial"/>
          <w:sz w:val="20"/>
        </w:rPr>
        <w:t>kommun</w:t>
      </w:r>
      <w:r>
        <w:rPr>
          <w:rFonts w:ascii="Arial" w:hAnsi="Arial" w:cs="Arial"/>
          <w:sz w:val="20"/>
        </w:rPr>
        <w:t>erna</w:t>
      </w:r>
      <w:r w:rsidR="006F7E05" w:rsidRPr="005D13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som </w:t>
      </w:r>
      <w:r w:rsidR="006F7E05" w:rsidRPr="005D13CA">
        <w:rPr>
          <w:rFonts w:ascii="Arial" w:hAnsi="Arial" w:cs="Arial"/>
          <w:sz w:val="20"/>
        </w:rPr>
        <w:t>ta</w:t>
      </w:r>
      <w:r>
        <w:rPr>
          <w:rFonts w:ascii="Arial" w:hAnsi="Arial" w:cs="Arial"/>
          <w:sz w:val="20"/>
        </w:rPr>
        <w:t>r</w:t>
      </w:r>
      <w:r w:rsidR="006F7E05" w:rsidRPr="005D13CA">
        <w:rPr>
          <w:rFonts w:ascii="Arial" w:hAnsi="Arial" w:cs="Arial"/>
          <w:sz w:val="20"/>
        </w:rPr>
        <w:t xml:space="preserve"> fram lokala föreskrifter som beskriver var </w:t>
      </w:r>
      <w:r w:rsidR="00184C66">
        <w:rPr>
          <w:rFonts w:ascii="Arial" w:hAnsi="Arial" w:cs="Arial"/>
          <w:sz w:val="20"/>
        </w:rPr>
        <w:t xml:space="preserve">snöskoterlederna </w:t>
      </w:r>
      <w:r w:rsidR="006F7E05" w:rsidRPr="005D13CA">
        <w:rPr>
          <w:rFonts w:ascii="Arial" w:hAnsi="Arial" w:cs="Arial"/>
          <w:sz w:val="20"/>
        </w:rPr>
        <w:t>lederna finns och vilka regler som gäller. Det är därför viktigt att söka information i förväg om de kommuner där man planerar att köra snöskoter.</w:t>
      </w:r>
    </w:p>
    <w:p w:rsidR="006F7E05" w:rsidRPr="005D13CA" w:rsidRDefault="00184C66" w:rsidP="00582CE1">
      <w:pPr>
        <w:pStyle w:val="Liststycke"/>
        <w:numPr>
          <w:ilvl w:val="0"/>
          <w:numId w:val="2"/>
        </w:numPr>
        <w:spacing w:before="120"/>
        <w:ind w:left="567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 är </w:t>
      </w:r>
      <w:r w:rsidR="00582CE1">
        <w:rPr>
          <w:rFonts w:ascii="Arial" w:hAnsi="Arial" w:cs="Arial"/>
          <w:sz w:val="20"/>
        </w:rPr>
        <w:t xml:space="preserve">numera </w:t>
      </w:r>
      <w:r>
        <w:rPr>
          <w:rFonts w:ascii="Arial" w:hAnsi="Arial" w:cs="Arial"/>
          <w:sz w:val="20"/>
        </w:rPr>
        <w:t>möjligt</w:t>
      </w:r>
      <w:r w:rsidR="006F7E05" w:rsidRPr="005D13CA">
        <w:rPr>
          <w:rFonts w:ascii="Arial" w:hAnsi="Arial" w:cs="Arial"/>
          <w:sz w:val="20"/>
        </w:rPr>
        <w:t xml:space="preserve"> att passera </w:t>
      </w:r>
      <w:r w:rsidR="008D727A">
        <w:rPr>
          <w:rFonts w:ascii="Arial" w:hAnsi="Arial" w:cs="Arial"/>
          <w:sz w:val="20"/>
        </w:rPr>
        <w:t xml:space="preserve">över gränsen </w:t>
      </w:r>
      <w:r w:rsidR="006F7E05" w:rsidRPr="005D13CA">
        <w:rPr>
          <w:rFonts w:ascii="Arial" w:hAnsi="Arial" w:cs="Arial"/>
          <w:sz w:val="20"/>
        </w:rPr>
        <w:t>till Norge</w:t>
      </w:r>
      <w:r w:rsidR="00D039D6">
        <w:rPr>
          <w:rFonts w:ascii="Arial" w:hAnsi="Arial" w:cs="Arial"/>
          <w:sz w:val="20"/>
        </w:rPr>
        <w:t xml:space="preserve"> </w:t>
      </w:r>
      <w:r w:rsidR="00582CE1">
        <w:rPr>
          <w:rFonts w:ascii="Arial" w:hAnsi="Arial" w:cs="Arial"/>
          <w:sz w:val="20"/>
        </w:rPr>
        <w:t xml:space="preserve">utan att passera tullkontor under förutsättning att </w:t>
      </w:r>
      <w:r w:rsidR="006F7E05" w:rsidRPr="005D13CA">
        <w:rPr>
          <w:rFonts w:ascii="Arial" w:hAnsi="Arial" w:cs="Arial"/>
          <w:sz w:val="20"/>
        </w:rPr>
        <w:t>snöskoterkörning är tillåten. Den som har något att förtulla måste passera gränsen via en tullväg med ett tullkontor.</w:t>
      </w:r>
    </w:p>
    <w:p w:rsidR="006F7E05" w:rsidRPr="005D13CA" w:rsidRDefault="006F7E05" w:rsidP="00582CE1">
      <w:pPr>
        <w:pStyle w:val="Liststycke"/>
        <w:numPr>
          <w:ilvl w:val="0"/>
          <w:numId w:val="2"/>
        </w:numPr>
        <w:spacing w:before="120"/>
        <w:ind w:left="567" w:hanging="357"/>
        <w:contextualSpacing w:val="0"/>
        <w:rPr>
          <w:rFonts w:ascii="Arial" w:hAnsi="Arial" w:cs="Arial"/>
          <w:sz w:val="20"/>
        </w:rPr>
      </w:pPr>
      <w:r w:rsidRPr="005D13CA">
        <w:rPr>
          <w:rFonts w:ascii="Arial" w:hAnsi="Arial" w:cs="Arial"/>
          <w:sz w:val="20"/>
        </w:rPr>
        <w:t xml:space="preserve">Både förare och passagerare ska använda hjälm vid körning i Norge. </w:t>
      </w:r>
      <w:r w:rsidR="00360DF2">
        <w:rPr>
          <w:rFonts w:ascii="Arial" w:hAnsi="Arial" w:cs="Arial"/>
          <w:sz w:val="20"/>
        </w:rPr>
        <w:t xml:space="preserve">Förutom MC- och snöskoterhjälm är det </w:t>
      </w:r>
      <w:r w:rsidR="00647738">
        <w:rPr>
          <w:rFonts w:ascii="Arial" w:hAnsi="Arial" w:cs="Arial"/>
          <w:sz w:val="20"/>
        </w:rPr>
        <w:t xml:space="preserve">i Norge </w:t>
      </w:r>
      <w:r w:rsidR="00360DF2">
        <w:rPr>
          <w:rFonts w:ascii="Arial" w:hAnsi="Arial" w:cs="Arial"/>
          <w:sz w:val="20"/>
        </w:rPr>
        <w:t>även tillåtet att använda skid- eller alpinhjälm</w:t>
      </w:r>
      <w:bookmarkStart w:id="0" w:name="_GoBack"/>
      <w:bookmarkEnd w:id="0"/>
      <w:r w:rsidR="00360DF2">
        <w:rPr>
          <w:rFonts w:ascii="Arial" w:hAnsi="Arial" w:cs="Arial"/>
          <w:sz w:val="20"/>
        </w:rPr>
        <w:t xml:space="preserve">. </w:t>
      </w:r>
    </w:p>
    <w:p w:rsidR="006F7E05" w:rsidRPr="000D1720" w:rsidRDefault="00AA7FC6" w:rsidP="00582CE1">
      <w:pPr>
        <w:pStyle w:val="Liststycke"/>
        <w:numPr>
          <w:ilvl w:val="0"/>
          <w:numId w:val="2"/>
        </w:numPr>
        <w:spacing w:before="120"/>
        <w:ind w:left="567"/>
        <w:rPr>
          <w:rFonts w:ascii="Arial" w:hAnsi="Arial" w:cs="Arial"/>
          <w:sz w:val="20"/>
        </w:rPr>
      </w:pPr>
      <w:r w:rsidRPr="000D1720">
        <w:rPr>
          <w:rFonts w:ascii="Arial" w:hAnsi="Arial" w:cs="Arial"/>
          <w:sz w:val="20"/>
        </w:rPr>
        <w:t>Minimiålder i Norge för att köra snöskoter är 16 år</w:t>
      </w:r>
      <w:r w:rsidR="000D1720" w:rsidRPr="000D1720">
        <w:rPr>
          <w:rFonts w:ascii="Arial" w:hAnsi="Arial" w:cs="Arial"/>
          <w:sz w:val="20"/>
        </w:rPr>
        <w:t>.</w:t>
      </w:r>
    </w:p>
    <w:p w:rsidR="00AA7FC6" w:rsidRDefault="00AA7FC6" w:rsidP="00AA7FC6">
      <w:pPr>
        <w:spacing w:before="120"/>
        <w:rPr>
          <w:rFonts w:ascii="Arial" w:hAnsi="Arial" w:cs="Arial"/>
          <w:sz w:val="20"/>
        </w:rPr>
      </w:pPr>
      <w:r w:rsidRPr="005D13CA">
        <w:rPr>
          <w:rFonts w:ascii="Arial" w:hAnsi="Arial" w:cs="Arial"/>
          <w:sz w:val="20"/>
        </w:rPr>
        <w:t xml:space="preserve">– </w:t>
      </w:r>
      <w:r w:rsidR="00082B00" w:rsidRPr="005D13CA">
        <w:rPr>
          <w:rFonts w:ascii="Arial" w:hAnsi="Arial" w:cs="Arial"/>
          <w:sz w:val="20"/>
        </w:rPr>
        <w:t xml:space="preserve">Norge erbjuder en fantastisk natur för snöskoterkörning. </w:t>
      </w:r>
      <w:r w:rsidR="00184C66">
        <w:rPr>
          <w:rFonts w:ascii="Arial" w:hAnsi="Arial" w:cs="Arial"/>
          <w:sz w:val="20"/>
        </w:rPr>
        <w:t>Den</w:t>
      </w:r>
      <w:r w:rsidR="00082B00" w:rsidRPr="005D13CA">
        <w:rPr>
          <w:rFonts w:ascii="Arial" w:hAnsi="Arial" w:cs="Arial"/>
          <w:sz w:val="20"/>
        </w:rPr>
        <w:t xml:space="preserve"> är </w:t>
      </w:r>
      <w:r w:rsidR="008D727A">
        <w:rPr>
          <w:rFonts w:ascii="Arial" w:hAnsi="Arial" w:cs="Arial"/>
          <w:sz w:val="20"/>
        </w:rPr>
        <w:t xml:space="preserve">dock </w:t>
      </w:r>
      <w:r w:rsidR="00082B00" w:rsidRPr="005D13CA">
        <w:rPr>
          <w:rFonts w:ascii="Arial" w:hAnsi="Arial" w:cs="Arial"/>
          <w:sz w:val="20"/>
        </w:rPr>
        <w:t xml:space="preserve">betydligt mer begränsad </w:t>
      </w:r>
      <w:r w:rsidR="00184C66">
        <w:rPr>
          <w:rFonts w:ascii="Arial" w:hAnsi="Arial" w:cs="Arial"/>
          <w:sz w:val="20"/>
        </w:rPr>
        <w:t xml:space="preserve">i omfattning </w:t>
      </w:r>
      <w:r w:rsidR="00082B00" w:rsidRPr="005D13CA">
        <w:rPr>
          <w:rFonts w:ascii="Arial" w:hAnsi="Arial" w:cs="Arial"/>
          <w:sz w:val="20"/>
        </w:rPr>
        <w:t xml:space="preserve">än den svenska snöskoterkörningen. Det är viktigt att känna till de </w:t>
      </w:r>
      <w:r w:rsidR="008D727A">
        <w:rPr>
          <w:rFonts w:ascii="Arial" w:hAnsi="Arial" w:cs="Arial"/>
          <w:sz w:val="20"/>
        </w:rPr>
        <w:t xml:space="preserve">allmänna och lokala </w:t>
      </w:r>
      <w:r w:rsidR="00082B00" w:rsidRPr="005D13CA">
        <w:rPr>
          <w:rFonts w:ascii="Arial" w:hAnsi="Arial" w:cs="Arial"/>
          <w:sz w:val="20"/>
        </w:rPr>
        <w:t>regler som gäller för att både visa ansvar och</w:t>
      </w:r>
      <w:r w:rsidR="00184C66">
        <w:rPr>
          <w:rFonts w:ascii="Arial" w:hAnsi="Arial" w:cs="Arial"/>
          <w:sz w:val="20"/>
        </w:rPr>
        <w:t xml:space="preserve"> kunna</w:t>
      </w:r>
      <w:r w:rsidR="00082B00" w:rsidRPr="005D13CA">
        <w:rPr>
          <w:rFonts w:ascii="Arial" w:hAnsi="Arial" w:cs="Arial"/>
          <w:sz w:val="20"/>
        </w:rPr>
        <w:t xml:space="preserve"> njuta av naturen, säger Per-Olov Wikberg.</w:t>
      </w:r>
    </w:p>
    <w:p w:rsidR="00082B00" w:rsidRDefault="00AA7FC6" w:rsidP="00AA7FC6">
      <w:pPr>
        <w:spacing w:before="120"/>
      </w:pPr>
      <w:r w:rsidRPr="005D13CA">
        <w:rPr>
          <w:rFonts w:ascii="Arial" w:hAnsi="Arial" w:cs="Arial"/>
          <w:sz w:val="20"/>
        </w:rPr>
        <w:t>Läs mer om frågor och svar om att köra snöskoter i Norge.</w:t>
      </w:r>
      <w:r w:rsidR="0099230F">
        <w:rPr>
          <w:rFonts w:ascii="Arial" w:hAnsi="Arial" w:cs="Arial"/>
          <w:sz w:val="20"/>
        </w:rPr>
        <w:br/>
      </w:r>
      <w:hyperlink r:id="rId7" w:history="1">
        <w:r w:rsidR="00582CE1" w:rsidRPr="001975C6">
          <w:rPr>
            <w:rStyle w:val="Hyperlnk"/>
          </w:rPr>
          <w:t>http://www.snoskoterradet.se/files/snoskoter-i-norge-2017.pdf</w:t>
        </w:r>
      </w:hyperlink>
      <w:r w:rsidR="00292DEE">
        <w:rPr>
          <w:rStyle w:val="Hyperlnk"/>
        </w:rPr>
        <w:br/>
      </w:r>
      <w:r w:rsidR="00292DEE">
        <w:rPr>
          <w:rStyle w:val="Hyperlnk"/>
        </w:rPr>
        <w:br/>
      </w:r>
      <w:r w:rsidR="00082B00" w:rsidRPr="005D13CA">
        <w:rPr>
          <w:rFonts w:ascii="Arial" w:hAnsi="Arial" w:cs="Arial"/>
          <w:sz w:val="20"/>
        </w:rPr>
        <w:t>Hitta kartor med de snöskoterleder som finns i norska kommuner.</w:t>
      </w:r>
      <w:r w:rsidR="005D13CA">
        <w:rPr>
          <w:rFonts w:ascii="Arial" w:hAnsi="Arial" w:cs="Arial"/>
          <w:sz w:val="20"/>
        </w:rPr>
        <w:t xml:space="preserve"> </w:t>
      </w:r>
      <w:r w:rsidR="0099230F">
        <w:rPr>
          <w:rFonts w:ascii="Arial" w:hAnsi="Arial" w:cs="Arial"/>
          <w:sz w:val="20"/>
        </w:rPr>
        <w:br/>
      </w:r>
      <w:hyperlink r:id="rId8" w:history="1">
        <w:r w:rsidR="0099230F" w:rsidRPr="00C23FB0">
          <w:rPr>
            <w:rStyle w:val="Hyperlnk"/>
            <w:rFonts w:ascii="Arial" w:hAnsi="Arial" w:cs="Arial"/>
            <w:sz w:val="20"/>
            <w:szCs w:val="20"/>
          </w:rPr>
          <w:t>http://www.snoscooterloyper.no/kart</w:t>
        </w:r>
      </w:hyperlink>
    </w:p>
    <w:p w:rsidR="005D13CA" w:rsidRDefault="005D13CA" w:rsidP="005D13CA">
      <w:pPr>
        <w:spacing w:after="120" w:line="240" w:lineRule="auto"/>
        <w:rPr>
          <w:rFonts w:ascii="Arial" w:hAnsi="Arial" w:cs="Arial"/>
          <w:b/>
          <w:sz w:val="18"/>
        </w:rPr>
      </w:pPr>
      <w:r w:rsidRPr="00844604">
        <w:rPr>
          <w:rFonts w:ascii="Arial" w:hAnsi="Arial" w:cs="Arial"/>
          <w:b/>
          <w:sz w:val="18"/>
        </w:rPr>
        <w:t>För mer information kontakta:</w:t>
      </w:r>
    </w:p>
    <w:p w:rsidR="005D13CA" w:rsidRPr="005D13CA" w:rsidRDefault="005D13CA" w:rsidP="00582CE1">
      <w:pPr>
        <w:spacing w:after="120" w:line="240" w:lineRule="auto"/>
        <w:rPr>
          <w:rFonts w:ascii="Arial" w:hAnsi="Arial" w:cs="Arial"/>
        </w:rPr>
      </w:pPr>
      <w:r w:rsidRPr="00DD50E5">
        <w:rPr>
          <w:rFonts w:ascii="Arial" w:hAnsi="Arial" w:cs="Arial"/>
          <w:sz w:val="18"/>
          <w:szCs w:val="18"/>
        </w:rPr>
        <w:t xml:space="preserve">Per-Olov Wikberg, samordnare </w:t>
      </w:r>
      <w:r>
        <w:rPr>
          <w:rFonts w:ascii="Arial" w:hAnsi="Arial" w:cs="Arial"/>
          <w:sz w:val="18"/>
          <w:szCs w:val="18"/>
        </w:rPr>
        <w:t>Nationella Snöskoterrådet</w:t>
      </w:r>
      <w:r>
        <w:rPr>
          <w:rFonts w:ascii="Arial" w:hAnsi="Arial" w:cs="Arial"/>
          <w:sz w:val="18"/>
          <w:szCs w:val="18"/>
        </w:rPr>
        <w:br/>
      </w:r>
      <w:r w:rsidRPr="00DD50E5">
        <w:rPr>
          <w:rFonts w:ascii="Arial" w:hAnsi="Arial" w:cs="Arial"/>
          <w:sz w:val="18"/>
          <w:szCs w:val="18"/>
          <w:lang w:val="fr-FR"/>
        </w:rPr>
        <w:t xml:space="preserve">E-post: </w:t>
      </w:r>
      <w:hyperlink r:id="rId9" w:history="1">
        <w:r w:rsidRPr="00AD1DEE">
          <w:rPr>
            <w:rStyle w:val="Hyperlnk"/>
            <w:rFonts w:ascii="Arial" w:hAnsi="Arial" w:cs="Arial"/>
            <w:sz w:val="18"/>
            <w:szCs w:val="18"/>
            <w:lang w:val="fr-FR"/>
          </w:rPr>
          <w:t>per-olov.wikberg@snoskoterradet.se</w:t>
        </w:r>
      </w:hyperlink>
      <w:r>
        <w:rPr>
          <w:rFonts w:ascii="Arial" w:hAnsi="Arial" w:cs="Arial"/>
          <w:sz w:val="18"/>
          <w:szCs w:val="18"/>
          <w:lang w:val="fr-FR"/>
        </w:rPr>
        <w:br/>
      </w:r>
      <w:r w:rsidRPr="00DD50E5">
        <w:rPr>
          <w:rFonts w:ascii="Arial" w:hAnsi="Arial" w:cs="Arial"/>
          <w:sz w:val="18"/>
          <w:szCs w:val="18"/>
        </w:rPr>
        <w:t>Telefon: 010-698 10 53</w:t>
      </w:r>
      <w:r>
        <w:rPr>
          <w:rFonts w:ascii="Arial" w:hAnsi="Arial" w:cs="Arial"/>
          <w:sz w:val="18"/>
          <w:szCs w:val="18"/>
        </w:rPr>
        <w:br/>
      </w:r>
      <w:r w:rsidRPr="00DD50E5">
        <w:rPr>
          <w:rFonts w:ascii="Arial" w:hAnsi="Arial" w:cs="Arial"/>
          <w:sz w:val="18"/>
          <w:szCs w:val="18"/>
        </w:rPr>
        <w:t>Mobil: 076-115 16 79</w:t>
      </w:r>
      <w:r>
        <w:rPr>
          <w:rFonts w:ascii="Arial" w:hAnsi="Arial" w:cs="Arial"/>
          <w:sz w:val="18"/>
          <w:szCs w:val="18"/>
        </w:rPr>
        <w:br/>
      </w:r>
      <w:hyperlink r:id="rId10" w:history="1">
        <w:r w:rsidRPr="000D7771">
          <w:rPr>
            <w:rStyle w:val="Hyperlnk"/>
            <w:rFonts w:ascii="Arial" w:hAnsi="Arial" w:cs="Arial"/>
            <w:sz w:val="18"/>
            <w:szCs w:val="18"/>
          </w:rPr>
          <w:t>www.snoskoterradet.se</w:t>
        </w:r>
      </w:hyperlink>
    </w:p>
    <w:sectPr w:rsidR="005D13CA" w:rsidRPr="005D13CA" w:rsidSect="0072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850"/>
    <w:multiLevelType w:val="hybridMultilevel"/>
    <w:tmpl w:val="1E16BB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27E36"/>
    <w:multiLevelType w:val="hybridMultilevel"/>
    <w:tmpl w:val="DB7CBB14"/>
    <w:lvl w:ilvl="0" w:tplc="25662F74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F5E73"/>
    <w:rsid w:val="00081117"/>
    <w:rsid w:val="00082B00"/>
    <w:rsid w:val="000D1720"/>
    <w:rsid w:val="00137B66"/>
    <w:rsid w:val="00184C66"/>
    <w:rsid w:val="001F5E73"/>
    <w:rsid w:val="00223B9A"/>
    <w:rsid w:val="00292DEE"/>
    <w:rsid w:val="0032100F"/>
    <w:rsid w:val="00360DF2"/>
    <w:rsid w:val="00382D44"/>
    <w:rsid w:val="003D79B8"/>
    <w:rsid w:val="004570C1"/>
    <w:rsid w:val="004953F7"/>
    <w:rsid w:val="00582CE1"/>
    <w:rsid w:val="005D13CA"/>
    <w:rsid w:val="00647738"/>
    <w:rsid w:val="006D1E0A"/>
    <w:rsid w:val="006F7E05"/>
    <w:rsid w:val="007250AD"/>
    <w:rsid w:val="0076633C"/>
    <w:rsid w:val="00877154"/>
    <w:rsid w:val="008D727A"/>
    <w:rsid w:val="00906EFD"/>
    <w:rsid w:val="0093415C"/>
    <w:rsid w:val="0099230F"/>
    <w:rsid w:val="009978C2"/>
    <w:rsid w:val="00AA7FC6"/>
    <w:rsid w:val="00B2720A"/>
    <w:rsid w:val="00BA41FC"/>
    <w:rsid w:val="00BF06AA"/>
    <w:rsid w:val="00C80DFE"/>
    <w:rsid w:val="00D039D6"/>
    <w:rsid w:val="00DB6EA8"/>
    <w:rsid w:val="00E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AD"/>
  </w:style>
  <w:style w:type="paragraph" w:styleId="Rubrik1">
    <w:name w:val="heading 1"/>
    <w:basedOn w:val="Normal"/>
    <w:next w:val="Normal"/>
    <w:link w:val="Rubrik1Char"/>
    <w:uiPriority w:val="9"/>
    <w:qFormat/>
    <w:rsid w:val="001F5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5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2100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D13C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13C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9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39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39D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9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9D6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D039D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scooterloyper.no/k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oskoterradet.se/files/snoskoter-i-norge-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noskoterradet.se/" TargetMode="External"/><Relationship Id="rId10" Type="http://schemas.openxmlformats.org/officeDocument/2006/relationships/hyperlink" Target="http://www.snoskoterrad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-olov.wikberg@nationellasnoskoterrad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SSCO</cp:lastModifiedBy>
  <cp:revision>2</cp:revision>
  <cp:lastPrinted>2017-01-12T14:19:00Z</cp:lastPrinted>
  <dcterms:created xsi:type="dcterms:W3CDTF">2017-01-16T10:35:00Z</dcterms:created>
  <dcterms:modified xsi:type="dcterms:W3CDTF">2017-01-16T10:35:00Z</dcterms:modified>
</cp:coreProperties>
</file>